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9EA6" w14:textId="77777777" w:rsidR="00877450" w:rsidRPr="00877450" w:rsidRDefault="00877450" w:rsidP="00877450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en-GB"/>
        </w:rPr>
      </w:pPr>
      <w:r w:rsidRPr="00877450">
        <w:rPr>
          <w:rFonts w:ascii="Calibri" w:eastAsia="Times New Roman" w:hAnsi="Calibri" w:cs="Times New Roman"/>
          <w:b/>
          <w:lang w:eastAsia="en-GB"/>
        </w:rPr>
        <w:t>The Thinking, Doing and Talking Science Project</w:t>
      </w:r>
    </w:p>
    <w:p w14:paraId="065B1D9A" w14:textId="77777777" w:rsidR="00877450" w:rsidRDefault="00877450" w:rsidP="00877450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en-GB"/>
        </w:rPr>
      </w:pPr>
      <w:r w:rsidRPr="00877450">
        <w:rPr>
          <w:rFonts w:ascii="Calibri" w:eastAsia="Times New Roman" w:hAnsi="Calibri" w:cs="Times New Roman"/>
          <w:i/>
          <w:lang w:eastAsia="en-GB"/>
        </w:rPr>
        <w:t>Funded by the Education Endowment Foundation</w:t>
      </w:r>
    </w:p>
    <w:p w14:paraId="708B4182" w14:textId="77777777" w:rsidR="00877450" w:rsidRDefault="00877450" w:rsidP="0087745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295D0AA5" w14:textId="77777777" w:rsidR="00877450" w:rsidRDefault="00877450" w:rsidP="00877450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877450">
        <w:rPr>
          <w:rFonts w:ascii="Calibri" w:eastAsia="Times New Roman" w:hAnsi="Calibri" w:cs="Times New Roman"/>
          <w:b/>
          <w:lang w:eastAsia="en-GB"/>
        </w:rPr>
        <w:t>Key information for interested schools</w:t>
      </w:r>
    </w:p>
    <w:p w14:paraId="716E1D80" w14:textId="77777777" w:rsidR="00877450" w:rsidRDefault="00877450" w:rsidP="00877450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286EB53B" w14:textId="77777777" w:rsidR="00190ACB" w:rsidRPr="00877450" w:rsidRDefault="00190ACB" w:rsidP="00877450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The project</w:t>
      </w:r>
    </w:p>
    <w:p w14:paraId="3A2B6A7B" w14:textId="77777777" w:rsidR="00057669" w:rsidRDefault="00057669" w:rsidP="000576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Thinking, Doing, Talking Science focuses</w:t>
      </w:r>
      <w:r w:rsidRPr="00057669">
        <w:rPr>
          <w:rFonts w:ascii="Calibri" w:eastAsia="Calibri" w:hAnsi="Calibri" w:cs="Times New Roman"/>
        </w:rPr>
        <w:t xml:space="preserve"> on</w:t>
      </w:r>
      <w:r>
        <w:rPr>
          <w:rFonts w:ascii="Calibri" w:eastAsia="Calibri" w:hAnsi="Calibri" w:cs="Times New Roman"/>
        </w:rPr>
        <w:t xml:space="preserve"> developing</w:t>
      </w:r>
      <w:r w:rsidRPr="00057669">
        <w:rPr>
          <w:rFonts w:ascii="Calibri" w:eastAsia="Calibri" w:hAnsi="Calibri" w:cs="Times New Roman"/>
        </w:rPr>
        <w:t xml:space="preserve"> </w:t>
      </w:r>
      <w:r w:rsidRPr="00A367A8">
        <w:rPr>
          <w:rFonts w:ascii="Calibri" w:eastAsia="Calibri" w:hAnsi="Calibri" w:cs="Times New Roman"/>
          <w:b/>
        </w:rPr>
        <w:t>creative and challenging</w:t>
      </w:r>
      <w:r w:rsidRPr="00057669">
        <w:rPr>
          <w:rFonts w:ascii="Calibri" w:eastAsia="Calibri" w:hAnsi="Calibri" w:cs="Times New Roman"/>
        </w:rPr>
        <w:t xml:space="preserve"> science lessons that encourage pupils to use </w:t>
      </w:r>
      <w:r w:rsidRPr="00A367A8">
        <w:rPr>
          <w:rFonts w:ascii="Calibri" w:eastAsia="Calibri" w:hAnsi="Calibri" w:cs="Times New Roman"/>
          <w:b/>
        </w:rPr>
        <w:t>higher order thinking skills</w:t>
      </w:r>
      <w:r>
        <w:rPr>
          <w:rFonts w:ascii="Calibri" w:eastAsia="Calibri" w:hAnsi="Calibri" w:cs="Times New Roman"/>
        </w:rPr>
        <w:t>.</w:t>
      </w:r>
    </w:p>
    <w:p w14:paraId="2EA0C68E" w14:textId="77777777" w:rsidR="00057669" w:rsidRPr="00057669" w:rsidRDefault="00057669" w:rsidP="000576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57669">
        <w:rPr>
          <w:rFonts w:ascii="Calibri" w:eastAsia="Calibri" w:hAnsi="Calibri" w:cs="Times New Roman"/>
        </w:rPr>
        <w:t>An efficacy trial into the approach</w:t>
      </w:r>
      <w:r>
        <w:rPr>
          <w:rFonts w:ascii="Calibri" w:eastAsia="Calibri" w:hAnsi="Calibri" w:cs="Times New Roman"/>
        </w:rPr>
        <w:t xml:space="preserve"> in Oxfordshire</w:t>
      </w:r>
      <w:r w:rsidRPr="00057669">
        <w:rPr>
          <w:rFonts w:ascii="Calibri" w:eastAsia="Times New Roman" w:hAnsi="Calibri" w:cs="Times New Roman"/>
          <w:lang w:eastAsia="en-GB"/>
        </w:rPr>
        <w:t xml:space="preserve"> resulted in a statistically significant impact on pupils' attainment, as well as on their attitudes to science. </w:t>
      </w:r>
      <w:hyperlink r:id="rId5" w:history="1">
        <w:r w:rsidRPr="00057669">
          <w:rPr>
            <w:rFonts w:ascii="Calibri" w:eastAsia="Times New Roman" w:hAnsi="Calibri" w:cs="Times New Roman"/>
            <w:color w:val="0000FF"/>
            <w:u w:val="single"/>
            <w:lang w:eastAsia="en-GB"/>
          </w:rPr>
          <w:t>https://educationendowmentfoundation.org.uk/projects/science-oxford/</w:t>
        </w:r>
      </w:hyperlink>
    </w:p>
    <w:p w14:paraId="68EDEF34" w14:textId="77777777" w:rsidR="00057669" w:rsidRPr="00190ACB" w:rsidRDefault="00190ACB" w:rsidP="000576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  <w:lang w:eastAsia="en-GB"/>
        </w:rPr>
        <w:t>This study will consist of</w:t>
      </w:r>
      <w:r w:rsidR="00057669">
        <w:rPr>
          <w:rFonts w:ascii="Calibri" w:eastAsia="Times New Roman" w:hAnsi="Calibri" w:cs="Times New Roman"/>
          <w:lang w:eastAsia="en-GB"/>
        </w:rPr>
        <w:t xml:space="preserve"> a</w:t>
      </w:r>
      <w:r>
        <w:rPr>
          <w:rFonts w:ascii="Calibri" w:eastAsia="Times New Roman" w:hAnsi="Calibri" w:cs="Times New Roman"/>
          <w:lang w:eastAsia="en-GB"/>
        </w:rPr>
        <w:t xml:space="preserve"> randomised control trial to consider whether the approach</w:t>
      </w:r>
      <w:r w:rsidR="00057669">
        <w:rPr>
          <w:rFonts w:ascii="Calibri" w:eastAsia="Times New Roman" w:hAnsi="Calibri" w:cs="Times New Roman"/>
          <w:lang w:eastAsia="en-GB"/>
        </w:rPr>
        <w:t xml:space="preserve"> has an impact with a wider model of delivery</w:t>
      </w:r>
      <w:r w:rsidR="00A367A8">
        <w:rPr>
          <w:rFonts w:ascii="Calibri" w:eastAsia="Times New Roman" w:hAnsi="Calibri" w:cs="Times New Roman"/>
          <w:lang w:eastAsia="en-GB"/>
        </w:rPr>
        <w:t xml:space="preserve"> across </w:t>
      </w:r>
      <w:proofErr w:type="gramStart"/>
      <w:r w:rsidR="00A367A8">
        <w:rPr>
          <w:rFonts w:ascii="Calibri" w:eastAsia="Times New Roman" w:hAnsi="Calibri" w:cs="Times New Roman"/>
          <w:lang w:eastAsia="en-GB"/>
        </w:rPr>
        <w:t>7</w:t>
      </w:r>
      <w:proofErr w:type="gramEnd"/>
      <w:r w:rsidR="00A367A8">
        <w:rPr>
          <w:rFonts w:ascii="Calibri" w:eastAsia="Times New Roman" w:hAnsi="Calibri" w:cs="Times New Roman"/>
          <w:lang w:eastAsia="en-GB"/>
        </w:rPr>
        <w:t xml:space="preserve"> regions in England</w:t>
      </w:r>
      <w:r w:rsidR="00057669">
        <w:rPr>
          <w:rFonts w:ascii="Calibri" w:eastAsia="Times New Roman" w:hAnsi="Calibri" w:cs="Times New Roman"/>
          <w:lang w:eastAsia="en-GB"/>
        </w:rPr>
        <w:t>.</w:t>
      </w:r>
    </w:p>
    <w:p w14:paraId="0AFE91E2" w14:textId="77777777" w:rsidR="00190ACB" w:rsidRDefault="00190ACB" w:rsidP="00190ACB">
      <w:pPr>
        <w:spacing w:after="0" w:line="240" w:lineRule="auto"/>
        <w:rPr>
          <w:rFonts w:ascii="Calibri" w:eastAsia="Calibri" w:hAnsi="Calibri" w:cs="Times New Roman"/>
        </w:rPr>
      </w:pPr>
    </w:p>
    <w:p w14:paraId="632F4578" w14:textId="77777777" w:rsidR="00190ACB" w:rsidRPr="00190ACB" w:rsidRDefault="00190ACB" w:rsidP="00190A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The training</w:t>
      </w:r>
    </w:p>
    <w:p w14:paraId="2788F98B" w14:textId="31D58412" w:rsidR="00057669" w:rsidRPr="00190ACB" w:rsidRDefault="00057669" w:rsidP="000576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  <w:lang w:eastAsia="en-GB"/>
        </w:rPr>
        <w:t xml:space="preserve">There will be </w:t>
      </w:r>
      <w:r w:rsidR="00877450" w:rsidRPr="00190ACB">
        <w:rPr>
          <w:rFonts w:ascii="Calibri" w:eastAsia="Times New Roman" w:hAnsi="Calibri" w:cs="Times New Roman"/>
          <w:b/>
          <w:lang w:eastAsia="en-GB"/>
        </w:rPr>
        <w:t xml:space="preserve">4 days </w:t>
      </w:r>
      <w:r w:rsidRPr="00190ACB">
        <w:rPr>
          <w:rFonts w:ascii="Calibri" w:eastAsia="Times New Roman" w:hAnsi="Calibri" w:cs="Times New Roman"/>
          <w:b/>
          <w:lang w:eastAsia="en-GB"/>
        </w:rPr>
        <w:t>of trainin</w:t>
      </w:r>
      <w:r w:rsidR="00877450" w:rsidRPr="00190ACB">
        <w:rPr>
          <w:rFonts w:ascii="Calibri" w:eastAsia="Times New Roman" w:hAnsi="Calibri" w:cs="Times New Roman"/>
          <w:b/>
          <w:lang w:eastAsia="en-GB"/>
        </w:rPr>
        <w:t>g</w:t>
      </w:r>
      <w:r>
        <w:rPr>
          <w:rFonts w:ascii="Calibri" w:eastAsia="Times New Roman" w:hAnsi="Calibri" w:cs="Times New Roman"/>
          <w:lang w:eastAsia="en-GB"/>
        </w:rPr>
        <w:t xml:space="preserve"> across a school year</w:t>
      </w:r>
      <w:r w:rsidR="00877450">
        <w:rPr>
          <w:rFonts w:ascii="Calibri" w:eastAsia="Times New Roman" w:hAnsi="Calibri" w:cs="Times New Roman"/>
          <w:lang w:eastAsia="en-GB"/>
        </w:rPr>
        <w:t xml:space="preserve"> for </w:t>
      </w:r>
      <w:r w:rsidR="00484DB2" w:rsidRPr="00484DB2">
        <w:rPr>
          <w:rFonts w:ascii="Calibri" w:eastAsia="Times New Roman" w:hAnsi="Calibri" w:cs="Times New Roman"/>
          <w:b/>
          <w:lang w:eastAsia="en-GB"/>
        </w:rPr>
        <w:t xml:space="preserve">all </w:t>
      </w:r>
      <w:r w:rsidR="00877450" w:rsidRPr="00190ACB">
        <w:rPr>
          <w:rFonts w:ascii="Calibri" w:eastAsia="Times New Roman" w:hAnsi="Calibri" w:cs="Times New Roman"/>
          <w:b/>
          <w:lang w:eastAsia="en-GB"/>
        </w:rPr>
        <w:t>Y5 teachers</w:t>
      </w:r>
      <w:r w:rsidR="00190ACB">
        <w:rPr>
          <w:rFonts w:ascii="Calibri" w:eastAsia="Times New Roman" w:hAnsi="Calibri" w:cs="Times New Roman"/>
          <w:lang w:eastAsia="en-GB"/>
        </w:rPr>
        <w:t>.  I</w:t>
      </w:r>
      <w:r>
        <w:rPr>
          <w:rFonts w:ascii="Calibri" w:eastAsia="Times New Roman" w:hAnsi="Calibri" w:cs="Times New Roman"/>
          <w:lang w:eastAsia="en-GB"/>
        </w:rPr>
        <w:t xml:space="preserve">f only </w:t>
      </w:r>
      <w:proofErr w:type="gramStart"/>
      <w:r>
        <w:rPr>
          <w:rFonts w:ascii="Calibri" w:eastAsia="Times New Roman" w:hAnsi="Calibri" w:cs="Times New Roman"/>
          <w:lang w:eastAsia="en-GB"/>
        </w:rPr>
        <w:t>1</w:t>
      </w:r>
      <w:proofErr w:type="gramEnd"/>
      <w:r>
        <w:rPr>
          <w:rFonts w:ascii="Calibri" w:eastAsia="Times New Roman" w:hAnsi="Calibri" w:cs="Times New Roman"/>
          <w:lang w:eastAsia="en-GB"/>
        </w:rPr>
        <w:t xml:space="preserve"> Y5 teacher then a second teacher can attend so that there is a minimum of 2 teachers per school.</w:t>
      </w:r>
    </w:p>
    <w:p w14:paraId="4CDA0104" w14:textId="77777777" w:rsidR="00190ACB" w:rsidRPr="00190ACB" w:rsidRDefault="00190ACB" w:rsidP="000576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  <w:lang w:eastAsia="en-GB"/>
        </w:rPr>
        <w:t>The training in this region will tak</w:t>
      </w:r>
      <w:r w:rsidR="00D85830">
        <w:rPr>
          <w:rFonts w:ascii="Calibri" w:eastAsia="Times New Roman" w:hAnsi="Calibri" w:cs="Times New Roman"/>
          <w:lang w:eastAsia="en-GB"/>
        </w:rPr>
        <w:t>e place at Bath Spa University.</w:t>
      </w:r>
    </w:p>
    <w:p w14:paraId="6265E725" w14:textId="77777777" w:rsidR="00190ACB" w:rsidRDefault="00190ACB" w:rsidP="00190ACB">
      <w:pPr>
        <w:spacing w:after="0" w:line="240" w:lineRule="auto"/>
        <w:rPr>
          <w:rFonts w:ascii="Calibri" w:eastAsia="Calibri" w:hAnsi="Calibri" w:cs="Times New Roman"/>
        </w:rPr>
      </w:pPr>
    </w:p>
    <w:p w14:paraId="7A615778" w14:textId="77777777" w:rsidR="00190ACB" w:rsidRPr="00190ACB" w:rsidRDefault="00190ACB" w:rsidP="00190ACB">
      <w:pPr>
        <w:spacing w:after="0" w:line="240" w:lineRule="auto"/>
        <w:rPr>
          <w:rFonts w:ascii="Calibri" w:eastAsia="Calibri" w:hAnsi="Calibri" w:cs="Times New Roman"/>
          <w:b/>
        </w:rPr>
      </w:pPr>
      <w:r w:rsidRPr="00190ACB">
        <w:rPr>
          <w:rFonts w:ascii="Calibri" w:eastAsia="Calibri" w:hAnsi="Calibri" w:cs="Times New Roman"/>
          <w:b/>
        </w:rPr>
        <w:t>Training in 16/17 or 17/18</w:t>
      </w:r>
    </w:p>
    <w:p w14:paraId="03659F6B" w14:textId="77777777" w:rsidR="00057669" w:rsidRDefault="00190ACB" w:rsidP="00190AC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Half of the schools </w:t>
      </w:r>
      <w:r w:rsidRPr="00190ACB">
        <w:rPr>
          <w:rFonts w:ascii="Calibri" w:eastAsia="Calibri" w:hAnsi="Calibri" w:cs="Times New Roman"/>
        </w:rPr>
        <w:t xml:space="preserve">make up the intervention group and have their training in 2016-17 and the other half forms the control group. All schools (control and intervention) are required to administer science tests and attitude questionnaires </w:t>
      </w:r>
      <w:r>
        <w:rPr>
          <w:rFonts w:ascii="Calibri" w:eastAsia="Calibri" w:hAnsi="Calibri" w:cs="Times New Roman"/>
        </w:rPr>
        <w:t xml:space="preserve">to year 5 pupils </w:t>
      </w:r>
      <w:r w:rsidRPr="00190ACB">
        <w:rPr>
          <w:rFonts w:ascii="Calibri" w:eastAsia="Calibri" w:hAnsi="Calibri" w:cs="Times New Roman"/>
        </w:rPr>
        <w:t>at the end of the intervention year in July 2017. The control schools then have exactly the same training in 2017-18.</w:t>
      </w:r>
    </w:p>
    <w:p w14:paraId="6CA1730E" w14:textId="77777777" w:rsidR="00A367A8" w:rsidRDefault="00A367A8" w:rsidP="00A367A8">
      <w:pPr>
        <w:spacing w:after="0" w:line="240" w:lineRule="auto"/>
        <w:rPr>
          <w:rFonts w:ascii="Calibri" w:eastAsia="Calibri" w:hAnsi="Calibri" w:cs="Times New Roman"/>
        </w:rPr>
      </w:pPr>
    </w:p>
    <w:p w14:paraId="08C7E038" w14:textId="77777777" w:rsidR="00A367A8" w:rsidRPr="00A367A8" w:rsidRDefault="00A367A8" w:rsidP="00A367A8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When to sign up</w:t>
      </w:r>
    </w:p>
    <w:p w14:paraId="76F168D5" w14:textId="77777777" w:rsidR="00A367A8" w:rsidRPr="00A367A8" w:rsidRDefault="00A367A8" w:rsidP="00A367A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A367A8">
        <w:rPr>
          <w:rFonts w:ascii="Calibri" w:eastAsia="Calibri" w:hAnsi="Calibri" w:cs="Times New Roman"/>
          <w:b/>
        </w:rPr>
        <w:t xml:space="preserve">By mid-June </w:t>
      </w:r>
      <w:proofErr w:type="gramStart"/>
      <w:r w:rsidRPr="00A367A8">
        <w:rPr>
          <w:rFonts w:ascii="Calibri" w:eastAsia="Calibri" w:hAnsi="Calibri" w:cs="Times New Roman"/>
          <w:b/>
        </w:rPr>
        <w:t>2016</w:t>
      </w:r>
      <w:proofErr w:type="gramEnd"/>
      <w:r>
        <w:rPr>
          <w:rFonts w:ascii="Calibri" w:eastAsia="Calibri" w:hAnsi="Calibri" w:cs="Times New Roman"/>
        </w:rPr>
        <w:t xml:space="preserve"> schools will need to have signed up and agreed to</w:t>
      </w:r>
      <w:r w:rsidR="00190ACB" w:rsidRPr="00190ACB">
        <w:rPr>
          <w:rFonts w:ascii="Calibri" w:eastAsia="Calibri" w:hAnsi="Calibri" w:cs="Times New Roman"/>
        </w:rPr>
        <w:t xml:space="preserve"> provide some data up front, such as the UPNs of all their Year 5 pupils</w:t>
      </w:r>
      <w:r w:rsidR="00190ACB">
        <w:rPr>
          <w:rFonts w:ascii="Calibri" w:eastAsia="Calibri" w:hAnsi="Calibri" w:cs="Times New Roman"/>
        </w:rPr>
        <w:t>.</w:t>
      </w:r>
    </w:p>
    <w:p w14:paraId="264F9ED4" w14:textId="77777777" w:rsidR="00A367A8" w:rsidRDefault="00A367A8" w:rsidP="00190AC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t xml:space="preserve">The participating schools </w:t>
      </w:r>
      <w:proofErr w:type="gramStart"/>
      <w:r>
        <w:t>will be randomised into two groups (the intervention and the control) and informed by Friday 15</w:t>
      </w:r>
      <w:r>
        <w:rPr>
          <w:vertAlign w:val="superscript"/>
        </w:rPr>
        <w:t>th</w:t>
      </w:r>
      <w:r>
        <w:t xml:space="preserve"> July</w:t>
      </w:r>
      <w:proofErr w:type="gramEnd"/>
      <w:r>
        <w:t>.</w:t>
      </w:r>
    </w:p>
    <w:p w14:paraId="578CF0C6" w14:textId="77777777" w:rsidR="00190ACB" w:rsidRDefault="00190ACB" w:rsidP="00190ACB">
      <w:pPr>
        <w:spacing w:after="0" w:line="240" w:lineRule="auto"/>
        <w:rPr>
          <w:rFonts w:ascii="Calibri" w:eastAsia="Calibri" w:hAnsi="Calibri" w:cs="Times New Roman"/>
        </w:rPr>
      </w:pPr>
    </w:p>
    <w:p w14:paraId="54FDB9E4" w14:textId="77777777" w:rsidR="00190ACB" w:rsidRPr="00190ACB" w:rsidRDefault="00190ACB" w:rsidP="00190A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The funding</w:t>
      </w:r>
    </w:p>
    <w:p w14:paraId="24D13121" w14:textId="77777777" w:rsidR="00190ACB" w:rsidRDefault="00190ACB" w:rsidP="000576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All </w:t>
      </w:r>
      <w:proofErr w:type="gramStart"/>
      <w:r>
        <w:rPr>
          <w:rFonts w:ascii="Calibri" w:eastAsia="Times New Roman" w:hAnsi="Calibri" w:cs="Times New Roman"/>
          <w:lang w:eastAsia="en-GB"/>
        </w:rPr>
        <w:t>4</w:t>
      </w:r>
      <w:proofErr w:type="gramEnd"/>
      <w:r>
        <w:rPr>
          <w:rFonts w:ascii="Calibri" w:eastAsia="Times New Roman" w:hAnsi="Calibri" w:cs="Times New Roman"/>
          <w:lang w:eastAsia="en-GB"/>
        </w:rPr>
        <w:t xml:space="preserve"> training days will be free to schools.</w:t>
      </w:r>
    </w:p>
    <w:p w14:paraId="0856758A" w14:textId="77777777" w:rsidR="00057669" w:rsidRDefault="00057669" w:rsidP="000576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Each school receives </w:t>
      </w:r>
      <w:r w:rsidR="00484DB2">
        <w:rPr>
          <w:rFonts w:ascii="Calibri" w:eastAsia="Times New Roman" w:hAnsi="Calibri" w:cs="Times New Roman"/>
          <w:lang w:eastAsia="en-GB"/>
        </w:rPr>
        <w:t xml:space="preserve">equipment and </w:t>
      </w:r>
      <w:r>
        <w:rPr>
          <w:rFonts w:ascii="Calibri" w:eastAsia="Times New Roman" w:hAnsi="Calibri" w:cs="Times New Roman"/>
          <w:lang w:eastAsia="en-GB"/>
        </w:rPr>
        <w:t xml:space="preserve">a </w:t>
      </w:r>
      <w:r w:rsidRPr="00190ACB">
        <w:rPr>
          <w:rFonts w:ascii="Calibri" w:eastAsia="Times New Roman" w:hAnsi="Calibri" w:cs="Times New Roman"/>
          <w:b/>
          <w:lang w:eastAsia="en-GB"/>
        </w:rPr>
        <w:t>grant</w:t>
      </w:r>
      <w:r>
        <w:rPr>
          <w:rFonts w:ascii="Calibri" w:eastAsia="Times New Roman" w:hAnsi="Calibri" w:cs="Times New Roman"/>
          <w:lang w:eastAsia="en-GB"/>
        </w:rPr>
        <w:t xml:space="preserve"> at the end of the training: </w:t>
      </w:r>
      <w:r w:rsidRPr="00057669">
        <w:rPr>
          <w:rFonts w:ascii="Calibri" w:eastAsia="Times New Roman" w:hAnsi="Calibri" w:cs="Times New Roman"/>
          <w:lang w:eastAsia="en-GB"/>
        </w:rPr>
        <w:t xml:space="preserve">£300 per teacher </w:t>
      </w:r>
      <w:r>
        <w:rPr>
          <w:rFonts w:ascii="Calibri" w:eastAsia="Times New Roman" w:hAnsi="Calibri" w:cs="Times New Roman"/>
          <w:lang w:eastAsia="en-GB"/>
        </w:rPr>
        <w:t xml:space="preserve">attending, </w:t>
      </w:r>
      <w:r w:rsidRPr="00057669">
        <w:rPr>
          <w:rFonts w:ascii="Calibri" w:eastAsia="Times New Roman" w:hAnsi="Calibri" w:cs="Times New Roman"/>
          <w:lang w:eastAsia="en-GB"/>
        </w:rPr>
        <w:t>less £200 per school to cover equipment costs*</w:t>
      </w:r>
    </w:p>
    <w:p w14:paraId="77E7EB99" w14:textId="77777777" w:rsidR="00A367A8" w:rsidRPr="00057669" w:rsidRDefault="00A367A8" w:rsidP="00A367A8">
      <w:pPr>
        <w:pStyle w:val="ListParagraph"/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17463CD4" w14:textId="77777777" w:rsidR="00877450" w:rsidRDefault="00057669" w:rsidP="00190ACB">
      <w:pPr>
        <w:spacing w:after="0" w:line="240" w:lineRule="auto"/>
        <w:rPr>
          <w:rFonts w:ascii="Calibri" w:eastAsia="Times New Roman" w:hAnsi="Calibri" w:cs="Times New Roman"/>
          <w:i/>
          <w:lang w:eastAsia="en-GB"/>
        </w:rPr>
      </w:pPr>
      <w:r w:rsidRPr="00057669">
        <w:rPr>
          <w:rFonts w:ascii="Calibri" w:eastAsia="Times New Roman" w:hAnsi="Calibri" w:cs="Times New Roman"/>
          <w:i/>
          <w:lang w:eastAsia="en-GB"/>
        </w:rPr>
        <w:t>* If two teachers are attending, the school will receive £400 plus equipment worth £200, if three teachers are attending, the school will receive £700 plus equipment worth £200, if four teachers are atten</w:t>
      </w:r>
      <w:r w:rsidR="00D85830">
        <w:rPr>
          <w:rFonts w:ascii="Calibri" w:eastAsia="Times New Roman" w:hAnsi="Calibri" w:cs="Times New Roman"/>
          <w:i/>
          <w:lang w:eastAsia="en-GB"/>
        </w:rPr>
        <w:t>ding, the school will receive £10</w:t>
      </w:r>
      <w:r w:rsidRPr="00057669">
        <w:rPr>
          <w:rFonts w:ascii="Calibri" w:eastAsia="Times New Roman" w:hAnsi="Calibri" w:cs="Times New Roman"/>
          <w:i/>
          <w:lang w:eastAsia="en-GB"/>
        </w:rPr>
        <w:t>00 plus equipment worth £200.</w:t>
      </w:r>
    </w:p>
    <w:p w14:paraId="7C984862" w14:textId="77777777" w:rsidR="00A367A8" w:rsidRDefault="00A367A8" w:rsidP="00190ACB">
      <w:pPr>
        <w:spacing w:after="0" w:line="240" w:lineRule="auto"/>
        <w:rPr>
          <w:rFonts w:ascii="Calibri" w:eastAsia="Times New Roman" w:hAnsi="Calibri" w:cs="Times New Roman"/>
          <w:i/>
          <w:lang w:eastAsia="en-GB"/>
        </w:rPr>
      </w:pPr>
    </w:p>
    <w:p w14:paraId="791DE0B8" w14:textId="77777777" w:rsidR="00A367A8" w:rsidRDefault="00A367A8" w:rsidP="00190ACB">
      <w:pPr>
        <w:spacing w:after="0" w:line="240" w:lineRule="auto"/>
        <w:rPr>
          <w:rFonts w:ascii="Calibri" w:eastAsia="Times New Roman" w:hAnsi="Calibri" w:cs="Times New Roman"/>
          <w:i/>
          <w:lang w:eastAsia="en-GB"/>
        </w:rPr>
      </w:pPr>
    </w:p>
    <w:p w14:paraId="0A42DC45" w14:textId="3FDE88F7" w:rsidR="00A367A8" w:rsidRDefault="00A367A8" w:rsidP="00054A2E">
      <w:pPr>
        <w:spacing w:after="0"/>
      </w:pPr>
      <w:r>
        <w:t xml:space="preserve">Project lead: </w:t>
      </w:r>
      <w:r w:rsidR="00054A2E">
        <w:t>Julie Reynolds, Senior Teaching Fellow, Southampton Education School, University of Southampton.</w:t>
      </w:r>
    </w:p>
    <w:p w14:paraId="42090C6C" w14:textId="3158FE37" w:rsidR="00A367A8" w:rsidRPr="00671D28" w:rsidRDefault="00A367A8" w:rsidP="00054A2E">
      <w:pPr>
        <w:spacing w:after="0"/>
      </w:pPr>
      <w:r>
        <w:t xml:space="preserve">Email </w:t>
      </w:r>
      <w:hyperlink r:id="rId6" w:history="1">
        <w:r w:rsidR="00054A2E" w:rsidRPr="00EC1879">
          <w:rPr>
            <w:rStyle w:val="Hyperlink"/>
          </w:rPr>
          <w:t>mslc@soton.ac.uk</w:t>
        </w:r>
      </w:hyperlink>
      <w:r w:rsidR="00054A2E">
        <w:t xml:space="preserve"> </w:t>
      </w:r>
      <w:r>
        <w:t>to register interest.</w:t>
      </w:r>
      <w:bookmarkStart w:id="0" w:name="_GoBack"/>
      <w:bookmarkEnd w:id="0"/>
    </w:p>
    <w:p w14:paraId="702E5E67" w14:textId="77777777" w:rsidR="00A367A8" w:rsidRPr="00A367A8" w:rsidRDefault="00A367A8" w:rsidP="00190ACB">
      <w:pPr>
        <w:spacing w:after="0" w:line="240" w:lineRule="auto"/>
        <w:rPr>
          <w:rFonts w:ascii="Calibri" w:eastAsia="Calibri" w:hAnsi="Calibri" w:cs="Times New Roman"/>
        </w:rPr>
      </w:pPr>
    </w:p>
    <w:sectPr w:rsidR="00A367A8" w:rsidRPr="00A36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C7009"/>
    <w:multiLevelType w:val="hybridMultilevel"/>
    <w:tmpl w:val="A386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50"/>
    <w:rsid w:val="00054A2E"/>
    <w:rsid w:val="00057669"/>
    <w:rsid w:val="00190ACB"/>
    <w:rsid w:val="002F3B54"/>
    <w:rsid w:val="002F60E6"/>
    <w:rsid w:val="00484DB2"/>
    <w:rsid w:val="00877450"/>
    <w:rsid w:val="00A367A8"/>
    <w:rsid w:val="00C22267"/>
    <w:rsid w:val="00D038C2"/>
    <w:rsid w:val="00D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0A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7A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38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8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lc@soton.ac.uk" TargetMode="External"/><Relationship Id="rId5" Type="http://schemas.openxmlformats.org/officeDocument/2006/relationships/hyperlink" Target="https://educationendowmentfoundation.org.uk/projects/science-oxfo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Terry K.</cp:lastModifiedBy>
  <cp:revision>3</cp:revision>
  <cp:lastPrinted>2016-04-25T10:51:00Z</cp:lastPrinted>
  <dcterms:created xsi:type="dcterms:W3CDTF">2016-04-29T08:34:00Z</dcterms:created>
  <dcterms:modified xsi:type="dcterms:W3CDTF">2016-04-29T08:36:00Z</dcterms:modified>
</cp:coreProperties>
</file>